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198hjpkhund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Kategorisering</w:t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Indhold &amp; Sider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h8t49twn7t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g25tl9z2b6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i98jx9d53w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tqcmx9x7u7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2Indhold &amp; Sider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(Fokus: hvordan man skaber og strukturerer indhold)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Alt hvad du skal bruge for at skabe og strukturere indhold på dine sider. Her finder du moduler til tekst, lister, events og navigation samt vejledninger i opbygning og organisering.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Accordion &amp; Tab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Advanced List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Content Box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List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Hero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Link List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People Directory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Slider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Static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Table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List of Subpages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Redirect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Search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Table of Contents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URL Alias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Navigation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Pinned Search Results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Page Not Found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Anchors, footers, PDF-udskiftning, skjulte sider (vejledninger)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bdt96wai2xu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Media &amp; Visuals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(Fokus: billeder, video, lyd og visualisering)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Moduler og funktioner til at arbejde med billeder, video, lyd og diagrammer. Bruges til at gøre indholdet mere visuelt og levende.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Image Download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Image Map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Media Gallery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Video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Podcast Player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Reveal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Diagrammer: Bar, Bubble, Doughnut, Line, Number, Pie, Radar, Map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Media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Map Categories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Location(s)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Tilgængelige tabeller, HTML-publikationer (vejledninger)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i08sa74dqec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Interaktion &amp; Formularer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(Fokus: hvordan brugere kan bidrage og interagere)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 finder du moduler og funktioner, der gør dit site interaktivt – fra formularer og quizzer til loginområder og feedback.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Form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Login Page Form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Calculator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Quiz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 Subscription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RSS Subscription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Feedback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Content Creation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Cookie Acceptance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Members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Users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Opret indholdsområde bag login (vejledning)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hvth2hnfhjf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Design &amp; Layout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(Fokus: udseende, branding og tilpasning)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Redskaber og vejledninger til at styre udseendet af dit site – farver, fonte, layout og små justeringer som containere, spacers og kode.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Container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Spacer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Code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Color Palette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Font Display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Download File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 Links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Module Presets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Få styr på Theme Creator (vejledning)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CSS-klasser, hjælpetekster, scripts (vejledninger)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7prk6ff55ev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Administration &amp; Opsætning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(Fokus: opsætning, styring og systemfunktioner)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Funktioner til opsætning og drift af dit site. Her håndterer du brugere, systemindstillinger, mails, publicering og dashboard.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Analytics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Mail / Mail Server Configuration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Contacts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Categories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 Templates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 Mails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Cookies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Archives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Dictionary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Managers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Login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Opret nyt site (vejledning)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Editor Dashboard, sidetjek, avanceret publicering (vejledninger)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ectmgbjqhks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Integrationer &amp; Eksternt Indhold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(Fokus: indhold hentet udefra)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Moduler og funktioner til at hente, vise og dele indhold fra andre systemer og kilder, fx Borger.dk, Retsinformation eller RSS.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Borger.dk Article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Retsinformation.dk Article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RSS Feed List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Tilskudspuljer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iFrame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Delte moduler, nyhedsbreve, tredjepartscookies (vejledninger)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Sharing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arcd7a0yjx2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“Godt at vide”-sektionen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(Fokus: små tips og bedste praksis)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Korte vejledninger og små tricks, som hjælper dig med at udnytte CMS’et bedre. Perfekt til hurtige aha-oplevelser.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Godt at vide om cookies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Godt at vide om nyhedsbreve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Godt at vide om skjulte sider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Godt at vide om tilgængelige tabeller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Godt at vide om sidetjek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 godt tip: overlap med container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 godt tip: udskift en PDF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 godt tip: CSS-klasser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 godt tip: hjælpetekster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 godt tip: tilføj scripts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rPr/>
      </w:pPr>
      <w:bookmarkStart w:colFirst="0" w:colLast="0" w:name="_22bhrbb145rp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rPr/>
      </w:pPr>
      <w:bookmarkStart w:colFirst="0" w:colLast="0" w:name="_9wiodmib76xx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rPr/>
      </w:pPr>
      <w:bookmarkStart w:colFirst="0" w:colLast="0" w:name="_x1iy12w0cyj6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rPr/>
      </w:pPr>
      <w:bookmarkStart w:colFirst="0" w:colLast="0" w:name="_rmhjc3z7l4iz" w:id="14"/>
      <w:bookmarkEnd w:id="1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rPr/>
      </w:pPr>
      <w:bookmarkStart w:colFirst="0" w:colLast="0" w:name="_yj4dsyr1d6u9" w:id="15"/>
      <w:bookmarkEnd w:id="15"/>
      <w:r w:rsidDel="00000000" w:rsidR="00000000" w:rsidRPr="00000000">
        <w:rPr>
          <w:rtl w:val="0"/>
        </w:rPr>
        <w:t xml:space="preserve">Moduler</w:t>
      </w:r>
    </w:p>
    <w:p w:rsidR="00000000" w:rsidDel="00000000" w:rsidP="00000000" w:rsidRDefault="00000000" w:rsidRPr="00000000" w14:paraId="0000007A">
      <w:pPr>
        <w:pStyle w:val="Heading3"/>
        <w:rPr/>
      </w:pPr>
      <w:bookmarkStart w:colFirst="0" w:colLast="0" w:name="_m46ev1bzd5t7" w:id="16"/>
      <w:bookmarkEnd w:id="16"/>
      <w:r w:rsidDel="00000000" w:rsidR="00000000" w:rsidRPr="00000000">
        <w:rPr>
          <w:rtl w:val="0"/>
        </w:rPr>
        <w:t xml:space="preserve">Content &amp; Layout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Accordion &amp; Tab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Advanced List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Code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Contact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Container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Content Box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Event List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Hero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Link List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People Directory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Slider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Spacer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Static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Table</w:t>
      </w:r>
    </w:p>
    <w:p w:rsidR="00000000" w:rsidDel="00000000" w:rsidP="00000000" w:rsidRDefault="00000000" w:rsidRPr="00000000" w14:paraId="00000089">
      <w:pPr>
        <w:pStyle w:val="Heading3"/>
        <w:rPr/>
      </w:pPr>
      <w:bookmarkStart w:colFirst="0" w:colLast="0" w:name="_lchtjuo8x7ra" w:id="17"/>
      <w:bookmarkEnd w:id="17"/>
      <w:r w:rsidDel="00000000" w:rsidR="00000000" w:rsidRPr="00000000">
        <w:rPr>
          <w:rtl w:val="0"/>
        </w:rPr>
        <w:t xml:space="preserve">Media &amp; Visuals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Bar Chart 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Bubble Chart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Doughnut Chart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Image Download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Image Map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Line Chart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Map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Media Gallery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Number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Pie Chart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Podcast Player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Radar Chart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Reveal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Video</w:t>
      </w:r>
    </w:p>
    <w:p w:rsidR="00000000" w:rsidDel="00000000" w:rsidP="00000000" w:rsidRDefault="00000000" w:rsidRPr="00000000" w14:paraId="00000098">
      <w:pPr>
        <w:pStyle w:val="Heading3"/>
        <w:rPr/>
      </w:pPr>
      <w:bookmarkStart w:colFirst="0" w:colLast="0" w:name="_41vh9vt8ntny" w:id="18"/>
      <w:bookmarkEnd w:id="18"/>
      <w:r w:rsidDel="00000000" w:rsidR="00000000" w:rsidRPr="00000000">
        <w:rPr>
          <w:rtl w:val="0"/>
        </w:rPr>
        <w:t xml:space="preserve">Interaction &amp; Forms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Calculator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Cookie Acceptance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E-mail Subscription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Feedback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Flowchart 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Form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Login Page Form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RSS Subscription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Quiz 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User Content Creation</w:t>
      </w:r>
    </w:p>
    <w:p w:rsidR="00000000" w:rsidDel="00000000" w:rsidP="00000000" w:rsidRDefault="00000000" w:rsidRPr="00000000" w14:paraId="000000A3">
      <w:pPr>
        <w:pStyle w:val="Heading3"/>
        <w:rPr/>
      </w:pPr>
      <w:bookmarkStart w:colFirst="0" w:colLast="0" w:name="_m4kdcg7fwcd2" w:id="19"/>
      <w:bookmarkEnd w:id="19"/>
      <w:r w:rsidDel="00000000" w:rsidR="00000000" w:rsidRPr="00000000">
        <w:rPr>
          <w:rtl w:val="0"/>
        </w:rPr>
        <w:t xml:space="preserve">Navigation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List of Subpages 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Redirect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Search 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Table of Contents</w:t>
      </w:r>
    </w:p>
    <w:p w:rsidR="00000000" w:rsidDel="00000000" w:rsidP="00000000" w:rsidRDefault="00000000" w:rsidRPr="00000000" w14:paraId="000000A8">
      <w:pPr>
        <w:pStyle w:val="Heading3"/>
        <w:rPr/>
      </w:pPr>
      <w:bookmarkStart w:colFirst="0" w:colLast="0" w:name="_wfoz9uovy4z2" w:id="20"/>
      <w:bookmarkEnd w:id="20"/>
      <w:r w:rsidDel="00000000" w:rsidR="00000000" w:rsidRPr="00000000">
        <w:rPr>
          <w:rtl w:val="0"/>
        </w:rPr>
        <w:t xml:space="preserve">Integrations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Borger.dk Article 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iFrame 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Retsinformation.dk Article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RSS Feed List 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Tilskudspuljer</w:t>
      </w:r>
    </w:p>
    <w:p w:rsidR="00000000" w:rsidDel="00000000" w:rsidP="00000000" w:rsidRDefault="00000000" w:rsidRPr="00000000" w14:paraId="000000AE">
      <w:pPr>
        <w:pStyle w:val="Heading3"/>
        <w:rPr/>
      </w:pPr>
      <w:bookmarkStart w:colFirst="0" w:colLast="0" w:name="_j5qa0drhp6e" w:id="21"/>
      <w:bookmarkEnd w:id="21"/>
      <w:r w:rsidDel="00000000" w:rsidR="00000000" w:rsidRPr="00000000">
        <w:rPr>
          <w:rtl w:val="0"/>
        </w:rPr>
        <w:t xml:space="preserve">Design Guide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Color Palette 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Download File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Font Display</w:t>
      </w:r>
    </w:p>
    <w:p w:rsidR="00000000" w:rsidDel="00000000" w:rsidP="00000000" w:rsidRDefault="00000000" w:rsidRPr="00000000" w14:paraId="000000B2">
      <w:pPr>
        <w:pStyle w:val="Heading2"/>
        <w:rPr/>
      </w:pPr>
      <w:bookmarkStart w:colFirst="0" w:colLast="0" w:name="_fdadx5hhz79p" w:id="22"/>
      <w:bookmarkEnd w:id="22"/>
      <w:r w:rsidDel="00000000" w:rsidR="00000000" w:rsidRPr="00000000">
        <w:rPr>
          <w:rtl w:val="0"/>
        </w:rPr>
        <w:t xml:space="preserve">Funktioner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Users 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Members 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Forms 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Analytics 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Mail 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Contacts 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Categories 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Document Templates 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System Links 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Navigation 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Dictionary 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URL Alias 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Charts 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Module Presets 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Cookies 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System Mails 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Archives 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Announcements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Search 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Pinned Search Results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Page Not Found 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Social Sharing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Mail Server Configuration 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Media 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Login 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Map Categories 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Event Managers 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Location(s)</w:t>
      </w:r>
    </w:p>
    <w:p w:rsidR="00000000" w:rsidDel="00000000" w:rsidP="00000000" w:rsidRDefault="00000000" w:rsidRPr="00000000" w14:paraId="000000CF">
      <w:pPr>
        <w:pStyle w:val="Heading2"/>
        <w:rPr/>
      </w:pPr>
      <w:bookmarkStart w:colFirst="0" w:colLast="0" w:name="_m3j6xi1rzpow" w:id="23"/>
      <w:bookmarkEnd w:id="23"/>
      <w:r w:rsidDel="00000000" w:rsidR="00000000" w:rsidRPr="00000000">
        <w:rPr>
          <w:rtl w:val="0"/>
        </w:rPr>
        <w:t xml:space="preserve">Udvidede vejledninger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Godt at vide om cookies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Cookies på tredjepartsindhold 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Opret et nyt site 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Få styr på Theme Creator 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Opret et indholdsområde bag login 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Få styr på delte moduler 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Et godt tip: Overlap med container 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Få styr på anchor links 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Få styr på footeren 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Godt at vide om nyhedsbreve 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Få styr på (avanceret) publicering 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Få styr på redigering i sidestrukturen 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Et godt tip: Udskift en PDF 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Få styr på links 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Godt at vide om skjulte sider 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Få styr på events 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Et godt tip: CSS-klasser 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Et godt tip: Hjælpetekster 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Få styr på Editor Dashboard 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Godt at vide om tilgængelige tabeller 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Få styr på HTML-publikationer 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Godt at vide om sidetjek 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Et godt tip: Tilføj scripts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